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53B6" w:rsidRDefault="0009657D">
      <w:pPr>
        <w:pStyle w:val="20"/>
        <w:framePr w:w="10546" w:h="949" w:hRule="exact" w:wrap="none" w:vAnchor="page" w:hAnchor="page" w:x="1201"/>
        <w:shd w:val="clear" w:color="auto" w:fill="auto"/>
        <w:ind w:left="8760"/>
      </w:pPr>
      <w:r>
        <w:t>Приложение 1</w:t>
      </w:r>
    </w:p>
    <w:p w:rsidR="007B53B6" w:rsidRDefault="0009657D">
      <w:pPr>
        <w:pStyle w:val="20"/>
        <w:framePr w:w="10546" w:h="949" w:hRule="exact" w:wrap="none" w:vAnchor="page" w:hAnchor="page" w:x="1201"/>
        <w:shd w:val="clear" w:color="auto" w:fill="auto"/>
        <w:ind w:left="680" w:right="520"/>
        <w:jc w:val="both"/>
      </w:pPr>
      <w:r>
        <w:t>к Порядку уведомления работодателя о возникшем конфликте интересов или о возможности его возникновения работниками</w:t>
      </w:r>
    </w:p>
    <w:p w:rsidR="007B53B6" w:rsidRDefault="0009657D">
      <w:pPr>
        <w:pStyle w:val="30"/>
        <w:framePr w:w="10546" w:h="619" w:hRule="exact" w:wrap="none" w:vAnchor="page" w:hAnchor="page" w:x="1201" w:y="1440"/>
        <w:shd w:val="clear" w:color="auto" w:fill="auto"/>
        <w:spacing w:before="0" w:after="0"/>
        <w:ind w:left="5660" w:right="520" w:firstLine="1840"/>
      </w:pPr>
      <w:r>
        <w:t xml:space="preserve">(ФИО, должность работодателя) </w:t>
      </w:r>
      <w:r>
        <w:rPr>
          <w:rStyle w:val="385pt"/>
        </w:rPr>
        <w:t>ОТ</w:t>
      </w:r>
    </w:p>
    <w:p w:rsidR="007B53B6" w:rsidRDefault="0009657D">
      <w:pPr>
        <w:pStyle w:val="30"/>
        <w:framePr w:w="10546" w:h="2287" w:hRule="exact" w:wrap="none" w:vAnchor="page" w:hAnchor="page" w:x="1201" w:y="2325"/>
        <w:shd w:val="clear" w:color="auto" w:fill="auto"/>
        <w:spacing w:before="0" w:after="302" w:line="180" w:lineRule="exact"/>
        <w:ind w:left="6780"/>
      </w:pPr>
      <w:r>
        <w:t>(ФИО, должность работника учреждения)</w:t>
      </w:r>
    </w:p>
    <w:p w:rsidR="007B53B6" w:rsidRDefault="0009657D">
      <w:pPr>
        <w:pStyle w:val="20"/>
        <w:framePr w:w="10546" w:h="2287" w:hRule="exact" w:wrap="none" w:vAnchor="page" w:hAnchor="page" w:x="1201" w:y="2325"/>
        <w:shd w:val="clear" w:color="auto" w:fill="auto"/>
        <w:spacing w:line="220" w:lineRule="exact"/>
        <w:ind w:right="180"/>
        <w:jc w:val="center"/>
      </w:pPr>
      <w:r>
        <w:t>УВЕДОМЛЕНИЕ</w:t>
      </w:r>
    </w:p>
    <w:p w:rsidR="007B53B6" w:rsidRDefault="0009657D">
      <w:pPr>
        <w:pStyle w:val="20"/>
        <w:framePr w:w="10546" w:h="2287" w:hRule="exact" w:wrap="none" w:vAnchor="page" w:hAnchor="page" w:x="1201" w:y="2325"/>
        <w:shd w:val="clear" w:color="auto" w:fill="auto"/>
        <w:spacing w:after="236" w:line="220" w:lineRule="exact"/>
        <w:ind w:right="180"/>
        <w:jc w:val="center"/>
      </w:pPr>
      <w:r>
        <w:t xml:space="preserve">о возникшем конфликте интересов </w:t>
      </w:r>
      <w:r w:rsidR="007B26A5">
        <w:t xml:space="preserve">и </w:t>
      </w:r>
      <w:bookmarkStart w:id="0" w:name="_GoBack"/>
      <w:bookmarkEnd w:id="0"/>
      <w:r>
        <w:t xml:space="preserve"> о </w:t>
      </w:r>
      <w:r>
        <w:t>возможности его возникновения</w:t>
      </w:r>
    </w:p>
    <w:p w:rsidR="007B53B6" w:rsidRDefault="0009657D">
      <w:pPr>
        <w:pStyle w:val="20"/>
        <w:framePr w:w="10546" w:h="2287" w:hRule="exact" w:wrap="none" w:vAnchor="page" w:hAnchor="page" w:x="1201" w:y="2325"/>
        <w:shd w:val="clear" w:color="auto" w:fill="auto"/>
        <w:spacing w:line="298" w:lineRule="exact"/>
        <w:ind w:left="680" w:firstLine="720"/>
      </w:pPr>
      <w:r>
        <w:t>В соответствии с Федеральным законом от 01.01.01 года «О противодействии коррупции» сообщаю о том, что:</w:t>
      </w:r>
    </w:p>
    <w:p w:rsidR="007B53B6" w:rsidRDefault="0009657D">
      <w:pPr>
        <w:pStyle w:val="10"/>
        <w:framePr w:w="10546" w:h="2287" w:hRule="exact" w:wrap="none" w:vAnchor="page" w:hAnchor="page" w:x="1201" w:y="2325"/>
        <w:numPr>
          <w:ilvl w:val="0"/>
          <w:numId w:val="1"/>
        </w:numPr>
        <w:shd w:val="clear" w:color="auto" w:fill="auto"/>
        <w:tabs>
          <w:tab w:val="left" w:pos="5973"/>
          <w:tab w:val="left" w:leader="underscore" w:pos="9987"/>
        </w:tabs>
        <w:spacing w:after="0" w:line="230" w:lineRule="exact"/>
        <w:ind w:left="680"/>
      </w:pPr>
      <w:bookmarkStart w:id="1" w:name="bookmark0"/>
      <w:r>
        <w:tab/>
      </w:r>
      <w:bookmarkEnd w:id="1"/>
    </w:p>
    <w:p w:rsidR="007B53B6" w:rsidRDefault="0009657D">
      <w:pPr>
        <w:pStyle w:val="20"/>
        <w:framePr w:w="10546" w:h="2107" w:hRule="exact" w:wrap="none" w:vAnchor="page" w:hAnchor="page" w:x="1201" w:y="5233"/>
        <w:shd w:val="clear" w:color="auto" w:fill="auto"/>
        <w:spacing w:line="288" w:lineRule="exact"/>
        <w:ind w:left="680" w:right="520"/>
        <w:jc w:val="both"/>
      </w:pPr>
      <w:r>
        <w:t xml:space="preserve">(описывается ситуация, при которой личная заинтересованность работника Учреждения влияет или может повлиять на </w:t>
      </w:r>
      <w:r>
        <w:t>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Учреждения и законными интересами граждан, организаций, общества, субъекта Российской Федерации или Росс</w:t>
      </w:r>
      <w:r>
        <w:t>ийской Федерации, способное привести к причинению вреда законным интересам последних)</w:t>
      </w:r>
    </w:p>
    <w:p w:rsidR="007B53B6" w:rsidRDefault="0009657D">
      <w:pPr>
        <w:pStyle w:val="22"/>
        <w:framePr w:w="10546" w:h="2107" w:hRule="exact" w:wrap="none" w:vAnchor="page" w:hAnchor="page" w:x="1201" w:y="5233"/>
        <w:shd w:val="clear" w:color="auto" w:fill="auto"/>
        <w:spacing w:after="0" w:line="240" w:lineRule="exact"/>
        <w:ind w:left="680"/>
      </w:pPr>
      <w:bookmarkStart w:id="2" w:name="bookmark1"/>
      <w:r>
        <w:rPr>
          <w:rStyle w:val="2TimesNewRoman12pt"/>
          <w:rFonts w:eastAsia="Lucida Sans Unicode"/>
        </w:rPr>
        <w:t>2</w:t>
      </w:r>
      <w:r>
        <w:t>.</w:t>
      </w:r>
      <w:bookmarkEnd w:id="2"/>
    </w:p>
    <w:p w:rsidR="007B53B6" w:rsidRDefault="0009657D">
      <w:pPr>
        <w:pStyle w:val="20"/>
        <w:framePr w:w="10546" w:h="1179" w:hRule="exact" w:wrap="none" w:vAnchor="page" w:hAnchor="page" w:x="1201" w:y="7623"/>
        <w:shd w:val="clear" w:color="auto" w:fill="auto"/>
        <w:spacing w:line="283" w:lineRule="exact"/>
        <w:ind w:left="680" w:right="520"/>
        <w:jc w:val="both"/>
      </w:pPr>
      <w:r>
        <w:t>(Описание должностных обязанностей, на исполнение которых может негативно повлиять либо негативно влияет личная заинтересованность работника учреждения)</w:t>
      </w:r>
    </w:p>
    <w:p w:rsidR="007B53B6" w:rsidRDefault="0009657D">
      <w:pPr>
        <w:pStyle w:val="32"/>
        <w:framePr w:w="10546" w:h="1179" w:hRule="exact" w:wrap="none" w:vAnchor="page" w:hAnchor="page" w:x="1201" w:y="7623"/>
        <w:numPr>
          <w:ilvl w:val="0"/>
          <w:numId w:val="1"/>
        </w:numPr>
        <w:shd w:val="clear" w:color="auto" w:fill="auto"/>
        <w:tabs>
          <w:tab w:val="left" w:leader="underscore" w:pos="3476"/>
        </w:tabs>
        <w:spacing w:after="2" w:line="240" w:lineRule="exact"/>
        <w:ind w:left="680"/>
      </w:pPr>
      <w:bookmarkStart w:id="3" w:name="bookmark2"/>
      <w:r>
        <w:tab/>
      </w:r>
      <w:bookmarkEnd w:id="3"/>
    </w:p>
    <w:p w:rsidR="007B53B6" w:rsidRDefault="0009657D">
      <w:pPr>
        <w:pStyle w:val="30"/>
        <w:framePr w:w="10546" w:h="1179" w:hRule="exact" w:wrap="none" w:vAnchor="page" w:hAnchor="page" w:x="1201" w:y="7623"/>
        <w:shd w:val="clear" w:color="auto" w:fill="auto"/>
        <w:spacing w:before="0" w:after="0" w:line="180" w:lineRule="exact"/>
        <w:ind w:right="180"/>
        <w:jc w:val="center"/>
      </w:pPr>
      <w:r>
        <w:t>(Дополнительные сведения)</w:t>
      </w:r>
    </w:p>
    <w:p w:rsidR="007B53B6" w:rsidRDefault="0009657D">
      <w:pPr>
        <w:pStyle w:val="20"/>
        <w:framePr w:w="10546" w:h="1120" w:hRule="exact" w:wrap="none" w:vAnchor="page" w:hAnchor="page" w:x="1201" w:y="9060"/>
        <w:shd w:val="clear" w:color="auto" w:fill="auto"/>
        <w:tabs>
          <w:tab w:val="left" w:leader="underscore" w:pos="1218"/>
          <w:tab w:val="left" w:leader="underscore" w:pos="2754"/>
          <w:tab w:val="left" w:leader="underscore" w:pos="3476"/>
          <w:tab w:val="left" w:leader="underscore" w:pos="5862"/>
        </w:tabs>
        <w:spacing w:line="220" w:lineRule="exact"/>
        <w:ind w:left="680"/>
        <w:jc w:val="both"/>
      </w:pPr>
      <w:r>
        <w:t>«</w:t>
      </w:r>
      <w:r>
        <w:tab/>
        <w:t>»</w:t>
      </w:r>
      <w:r>
        <w:tab/>
        <w:t>20</w:t>
      </w:r>
      <w:r>
        <w:tab/>
        <w:t>года</w:t>
      </w:r>
      <w:r>
        <w:tab/>
      </w:r>
    </w:p>
    <w:p w:rsidR="007B53B6" w:rsidRDefault="0009657D">
      <w:pPr>
        <w:pStyle w:val="30"/>
        <w:framePr w:w="10546" w:h="1120" w:hRule="exact" w:wrap="none" w:vAnchor="page" w:hAnchor="page" w:x="1201" w:y="9060"/>
        <w:shd w:val="clear" w:color="auto" w:fill="auto"/>
        <w:spacing w:before="0" w:after="0" w:line="278" w:lineRule="exact"/>
        <w:ind w:left="680"/>
        <w:jc w:val="both"/>
      </w:pPr>
      <w:r>
        <w:t>(личная подпись работника учреждения)</w:t>
      </w:r>
    </w:p>
    <w:p w:rsidR="007B53B6" w:rsidRDefault="0009657D">
      <w:pPr>
        <w:pStyle w:val="20"/>
        <w:framePr w:w="10546" w:h="1120" w:hRule="exact" w:wrap="none" w:vAnchor="page" w:hAnchor="page" w:x="1201" w:y="9060"/>
        <w:shd w:val="clear" w:color="auto" w:fill="auto"/>
        <w:tabs>
          <w:tab w:val="left" w:pos="1016"/>
          <w:tab w:val="left" w:pos="2754"/>
        </w:tabs>
        <w:spacing w:line="278" w:lineRule="exact"/>
        <w:ind w:left="680" w:right="4620"/>
      </w:pPr>
      <w:r>
        <w:t>Уведомление зарегистрировано в журнале регистрации «</w:t>
      </w:r>
      <w:r>
        <w:tab/>
        <w:t>»</w:t>
      </w:r>
      <w:r>
        <w:tab/>
        <w:t>г. за№</w:t>
      </w:r>
    </w:p>
    <w:p w:rsidR="007B53B6" w:rsidRDefault="0009657D">
      <w:pPr>
        <w:pStyle w:val="30"/>
        <w:framePr w:wrap="none" w:vAnchor="page" w:hAnchor="page" w:x="1201" w:y="10493"/>
        <w:shd w:val="clear" w:color="auto" w:fill="auto"/>
        <w:spacing w:before="0" w:after="0" w:line="180" w:lineRule="exact"/>
        <w:ind w:left="680" w:firstLine="720"/>
      </w:pPr>
      <w:r>
        <w:t>(ФИО ответственного лица)</w:t>
      </w:r>
    </w:p>
    <w:p w:rsidR="007B53B6" w:rsidRDefault="0009657D">
      <w:pPr>
        <w:pStyle w:val="20"/>
        <w:framePr w:w="10546" w:h="1712" w:hRule="exact" w:wrap="none" w:vAnchor="page" w:hAnchor="page" w:x="1201" w:y="11057"/>
        <w:shd w:val="clear" w:color="auto" w:fill="auto"/>
        <w:spacing w:line="220" w:lineRule="exact"/>
        <w:ind w:left="8860"/>
      </w:pPr>
      <w:r>
        <w:t>Приложение 2</w:t>
      </w:r>
    </w:p>
    <w:p w:rsidR="007B53B6" w:rsidRDefault="0009657D">
      <w:pPr>
        <w:pStyle w:val="20"/>
        <w:framePr w:w="10546" w:h="1712" w:hRule="exact" w:wrap="none" w:vAnchor="page" w:hAnchor="page" w:x="1201" w:y="11057"/>
        <w:shd w:val="clear" w:color="auto" w:fill="auto"/>
        <w:spacing w:line="288" w:lineRule="exact"/>
        <w:ind w:left="680" w:right="520"/>
        <w:jc w:val="both"/>
      </w:pPr>
      <w:r>
        <w:t xml:space="preserve">к Порядку уведомления работодателя о возникшем конфликте интересов или о </w:t>
      </w:r>
      <w:r>
        <w:t>возможности его возникновения работниками и порядок урегулирования выявленного конфликта</w:t>
      </w:r>
    </w:p>
    <w:p w:rsidR="007B53B6" w:rsidRDefault="0009657D">
      <w:pPr>
        <w:pStyle w:val="20"/>
        <w:framePr w:w="10546" w:h="1712" w:hRule="exact" w:wrap="none" w:vAnchor="page" w:hAnchor="page" w:x="1201" w:y="11057"/>
        <w:shd w:val="clear" w:color="auto" w:fill="auto"/>
        <w:spacing w:line="288" w:lineRule="exact"/>
        <w:ind w:right="180"/>
        <w:jc w:val="center"/>
      </w:pPr>
      <w:r>
        <w:t>ЖУРНАЛ УЧЕТА УВЕДОМЛЕНИЙ</w:t>
      </w:r>
    </w:p>
    <w:p w:rsidR="007B53B6" w:rsidRDefault="0009657D">
      <w:pPr>
        <w:pStyle w:val="20"/>
        <w:framePr w:w="10546" w:h="1712" w:hRule="exact" w:wrap="none" w:vAnchor="page" w:hAnchor="page" w:x="1201" w:y="11057"/>
        <w:shd w:val="clear" w:color="auto" w:fill="auto"/>
        <w:spacing w:line="288" w:lineRule="exact"/>
        <w:ind w:left="680" w:right="520"/>
        <w:jc w:val="both"/>
      </w:pPr>
      <w:r>
        <w:t xml:space="preserve">о возникшем конфликте интересов или о возможности его возникновения работниками </w:t>
      </w:r>
      <w:r>
        <w:rPr>
          <w:rStyle w:val="2115pt"/>
        </w:rPr>
        <w:t xml:space="preserve">ш </w:t>
      </w:r>
      <w:r>
        <w:t>порядок урегулирования выявленного конфликта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1363"/>
        <w:gridCol w:w="989"/>
        <w:gridCol w:w="1253"/>
        <w:gridCol w:w="1262"/>
        <w:gridCol w:w="1373"/>
        <w:gridCol w:w="1378"/>
        <w:gridCol w:w="1253"/>
        <w:gridCol w:w="1032"/>
      </w:tblGrid>
      <w:tr w:rsidR="007B53B6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  <w:lang w:val="en-US" w:eastAsia="en-US" w:bidi="en-US"/>
              </w:rPr>
              <w:t xml:space="preserve">N </w:t>
            </w:r>
            <w:r>
              <w:rPr>
                <w:rStyle w:val="285pt"/>
              </w:rPr>
              <w:t>и/п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after="60" w:line="170" w:lineRule="exact"/>
            </w:pPr>
            <w:r>
              <w:rPr>
                <w:rStyle w:val="285pt"/>
              </w:rPr>
              <w:t>Регистрационный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before="60" w:line="170" w:lineRule="exact"/>
            </w:pPr>
            <w:r>
              <w:rPr>
                <w:rStyle w:val="285pt"/>
              </w:rPr>
              <w:t>номер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Дата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регистрации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Ф.И.О.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гражданского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служащего,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представившего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Должность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гражданского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служащего,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представившего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Ф.И.О.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гражданского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служащего,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регистрирующего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Подпись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гражданского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служащего,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регистрирующего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Подпись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гражданского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служащего,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представившего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уведомление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Отметка о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получении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копии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(копию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получил,</w:t>
            </w:r>
          </w:p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82" w:lineRule="exact"/>
            </w:pPr>
            <w:r>
              <w:rPr>
                <w:rStyle w:val="285pt"/>
              </w:rPr>
              <w:t>подпись)</w:t>
            </w:r>
          </w:p>
        </w:tc>
      </w:tr>
      <w:tr w:rsidR="007B53B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3B6" w:rsidRDefault="0009657D">
            <w:pPr>
              <w:pStyle w:val="20"/>
              <w:framePr w:w="10546" w:h="2088" w:wrap="none" w:vAnchor="page" w:hAnchor="page" w:x="1201" w:y="13043"/>
              <w:shd w:val="clear" w:color="auto" w:fill="auto"/>
              <w:spacing w:line="170" w:lineRule="exact"/>
            </w:pPr>
            <w:r>
              <w:rPr>
                <w:rStyle w:val="285pt"/>
              </w:rPr>
              <w:t>9</w:t>
            </w:r>
          </w:p>
        </w:tc>
      </w:tr>
      <w:tr w:rsidR="007B53B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</w:tr>
      <w:tr w:rsidR="007B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3B6" w:rsidRDefault="007B53B6">
            <w:pPr>
              <w:framePr w:w="10546" w:h="2088" w:wrap="none" w:vAnchor="page" w:hAnchor="page" w:x="1201" w:y="13043"/>
              <w:rPr>
                <w:sz w:val="10"/>
                <w:szCs w:val="10"/>
              </w:rPr>
            </w:pPr>
          </w:p>
        </w:tc>
      </w:tr>
    </w:tbl>
    <w:p w:rsidR="007B53B6" w:rsidRDefault="007B53B6">
      <w:pPr>
        <w:rPr>
          <w:sz w:val="2"/>
          <w:szCs w:val="2"/>
        </w:rPr>
      </w:pPr>
    </w:p>
    <w:sectPr w:rsidR="007B53B6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657D" w:rsidRDefault="0009657D">
      <w:r>
        <w:separator/>
      </w:r>
    </w:p>
  </w:endnote>
  <w:endnote w:type="continuationSeparator" w:id="0">
    <w:p w:rsidR="0009657D" w:rsidRDefault="000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657D" w:rsidRDefault="0009657D"/>
  </w:footnote>
  <w:footnote w:type="continuationSeparator" w:id="0">
    <w:p w:rsidR="0009657D" w:rsidRDefault="00096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D2F0B"/>
    <w:multiLevelType w:val="multilevel"/>
    <w:tmpl w:val="DD42D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3B6"/>
    <w:rsid w:val="0009657D"/>
    <w:rsid w:val="007B26A5"/>
    <w:rsid w:val="007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4528"/>
  <w15:docId w15:val="{31520C2E-2533-40EC-A6A6-A1DC087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5pt">
    <w:name w:val="Основной текст (3) + 8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TimesNewRoman115pt">
    <w:name w:val="Заголовок №1 + Times New Roman;11;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2pt">
    <w:name w:val="Заголовок №2 + Times New Roman;1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12pt">
    <w:name w:val="Заголовок №3 + 12 pt;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240" w:line="28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both"/>
      <w:outlineLvl w:val="0"/>
    </w:pPr>
    <w:rPr>
      <w:rFonts w:ascii="Tahoma" w:eastAsia="Tahoma" w:hAnsi="Tahoma" w:cs="Tahoma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60" w:line="0" w:lineRule="atLeast"/>
      <w:jc w:val="both"/>
      <w:outlineLvl w:val="1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2024-09-01T06:34:00Z</dcterms:created>
  <dcterms:modified xsi:type="dcterms:W3CDTF">2024-09-01T06:35:00Z</dcterms:modified>
</cp:coreProperties>
</file>