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89" w:h="1445" w:hRule="exact" w:wrap="none" w:vAnchor="page" w:hAnchor="page" w:x="1873" w:y="49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1</w:t>
      </w:r>
    </w:p>
    <w:p>
      <w:pPr>
        <w:pStyle w:val="Style3"/>
        <w:framePr w:w="9389" w:h="1445" w:hRule="exact" w:wrap="none" w:vAnchor="page" w:hAnchor="page" w:x="1873" w:y="490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5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Порядку уведомления работодателя о фактах обращения в целях склонения работников МБДОУ «Бондаревский детский сад «Солнышко» к совершению коррупционных правонарушений</w:t>
      </w:r>
    </w:p>
    <w:p>
      <w:pPr>
        <w:pStyle w:val="Style3"/>
        <w:framePr w:w="9389" w:h="798" w:hRule="exact" w:wrap="none" w:vAnchor="page" w:hAnchor="page" w:x="1873" w:y="2804"/>
        <w:widowControl w:val="0"/>
        <w:keepNext w:val="0"/>
        <w:keepLines w:val="0"/>
        <w:shd w:val="clear" w:color="auto" w:fill="auto"/>
        <w:bidi w:val="0"/>
        <w:jc w:val="right"/>
        <w:spacing w:before="0" w:after="17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(должность, Ф.И.О. работодателя)</w:t>
      </w:r>
    </w:p>
    <w:p>
      <w:pPr>
        <w:pStyle w:val="Style5"/>
        <w:framePr w:w="9389" w:h="798" w:hRule="exact" w:wrap="none" w:vAnchor="page" w:hAnchor="page" w:x="1873" w:y="2804"/>
        <w:tabs>
          <w:tab w:leader="underscore" w:pos="9365" w:val="left"/>
        </w:tabs>
        <w:widowControl w:val="0"/>
        <w:keepNext w:val="0"/>
        <w:keepLines w:val="0"/>
        <w:shd w:val="clear" w:color="auto" w:fill="auto"/>
        <w:bidi w:val="0"/>
        <w:spacing w:before="0" w:after="12" w:line="160" w:lineRule="exact"/>
        <w:ind w:left="5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</w:t>
        <w:tab/>
      </w:r>
    </w:p>
    <w:p>
      <w:pPr>
        <w:pStyle w:val="Style3"/>
        <w:framePr w:w="9389" w:h="798" w:hRule="exact" w:wrap="none" w:vAnchor="page" w:hAnchor="page" w:x="1873" w:y="2804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5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(Ф.И.О. работника, должность, номер телефона)</w:t>
      </w:r>
    </w:p>
    <w:p>
      <w:pPr>
        <w:pStyle w:val="Style7"/>
        <w:framePr w:w="9389" w:h="954" w:hRule="exact" w:wrap="none" w:vAnchor="page" w:hAnchor="page" w:x="1873" w:y="41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Уведомление</w:t>
      </w:r>
    </w:p>
    <w:p>
      <w:pPr>
        <w:pStyle w:val="Style7"/>
        <w:framePr w:w="9389" w:h="954" w:hRule="exact" w:wrap="none" w:vAnchor="page" w:hAnchor="page" w:x="1873" w:y="41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 факте обращения в целях склонения работника к совершению</w:t>
        <w:br/>
        <w:t>коррупционных правонарушений</w:t>
      </w:r>
    </w:p>
    <w:p>
      <w:pPr>
        <w:pStyle w:val="Style9"/>
        <w:framePr w:w="1987" w:h="715" w:hRule="exact" w:wrap="none" w:vAnchor="page" w:hAnchor="page" w:x="1897" w:y="4990"/>
        <w:tabs>
          <w:tab w:leader="underscore" w:pos="19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Сообщаю, что: </w:t>
      </w:r>
      <w:r>
        <w:rPr>
          <w:rStyle w:val="CharStyle11"/>
        </w:rPr>
        <w:t>1</w:t>
      </w:r>
      <w:r>
        <w:rPr>
          <w:rStyle w:val="CharStyle12"/>
        </w:rPr>
        <w:t>)</w:t>
        <w:tab/>
      </w:r>
    </w:p>
    <w:tbl>
      <w:tblPr>
        <w:tblOverlap w:val="never"/>
        <w:tblLayout w:type="fixed"/>
        <w:jc w:val="left"/>
      </w:tblPr>
      <w:tblGrid>
        <w:gridCol w:w="346"/>
        <w:gridCol w:w="8611"/>
      </w:tblGrid>
      <w:tr>
        <w:trPr>
          <w:trHeight w:val="470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13"/>
              </w:rPr>
              <w:t>(обстоятельства склонения к совершению коррупционного правонарушения,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center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4"/>
              </w:rPr>
              <w:t>2)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020" w:right="0" w:firstLine="0"/>
            </w:pPr>
            <w:r>
              <w:rPr>
                <w:rStyle w:val="CharStyle13"/>
              </w:rPr>
              <w:t>дата, место, время склонения к совершению коррупционного правонарушения)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vMerge/>
            <w:tcBorders/>
            <w:vAlign w:val="center"/>
          </w:tcPr>
          <w:p>
            <w:pPr>
              <w:framePr w:w="8957" w:h="3202" w:wrap="none" w:vAnchor="page" w:hAnchor="page" w:x="1873" w:y="5599"/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0" w:right="0" w:firstLine="0"/>
            </w:pPr>
            <w:r>
              <w:rPr>
                <w:rStyle w:val="CharStyle13"/>
              </w:rPr>
              <w:t>(все известные сведения о лице, склоняющем к совершению коррупционного правонарушения)</w:t>
            </w:r>
          </w:p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90" w:lineRule="exact"/>
              <w:ind w:left="8420" w:right="0" w:firstLine="0"/>
            </w:pPr>
            <w:r>
              <w:rPr>
                <w:rStyle w:val="CharStyle15"/>
              </w:rPr>
              <w:t>9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4"/>
              </w:rPr>
              <w:t>3)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957" w:h="3202" w:wrap="none" w:vAnchor="page" w:hAnchor="page" w:x="1873" w:y="55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8957" w:h="3202" w:wrap="none" w:vAnchor="page" w:hAnchor="page" w:x="1873" w:y="5599"/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1340" w:right="0" w:firstLine="0"/>
            </w:pPr>
            <w:r>
              <w:rPr>
                <w:rStyle w:val="CharStyle13"/>
              </w:rPr>
              <w:t>(сущность предполагаемого коррупционного правонарушения)</w:t>
            </w:r>
          </w:p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80" w:after="0" w:line="90" w:lineRule="exact"/>
              <w:ind w:left="0" w:right="0" w:firstLine="0"/>
            </w:pPr>
            <w:r>
              <w:rPr>
                <w:rStyle w:val="CharStyle15"/>
              </w:rPr>
              <w:t>9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14"/>
              </w:rPr>
              <w:t>4)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957" w:h="3202" w:wrap="none" w:vAnchor="page" w:hAnchor="page" w:x="1873" w:y="55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shd w:val="clear" w:color="auto" w:fill="FFFFFF"/>
            <w:vMerge/>
            <w:tcBorders>
              <w:bottom w:val="single" w:sz="4"/>
            </w:tcBorders>
            <w:vAlign w:val="top"/>
          </w:tcPr>
          <w:p>
            <w:pPr>
              <w:framePr w:w="8957" w:h="3202" w:wrap="none" w:vAnchor="page" w:hAnchor="page" w:x="1873" w:y="5599"/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00" w:lineRule="exact"/>
              <w:ind w:left="1020" w:right="0" w:firstLine="0"/>
            </w:pPr>
            <w:r>
              <w:rPr>
                <w:rStyle w:val="CharStyle13"/>
              </w:rPr>
              <w:t>(способ склонения к совершению коррупционного правонарушения)</w:t>
            </w:r>
          </w:p>
          <w:p>
            <w:pPr>
              <w:pStyle w:val="Style3"/>
              <w:framePr w:w="8957" w:h="3202" w:wrap="none" w:vAnchor="page" w:hAnchor="page" w:x="1873" w:y="559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90" w:lineRule="exact"/>
              <w:ind w:left="8420" w:right="0" w:firstLine="0"/>
            </w:pPr>
            <w:r>
              <w:rPr>
                <w:rStyle w:val="CharStyle15"/>
              </w:rPr>
              <w:t>9</w:t>
            </w:r>
          </w:p>
        </w:tc>
      </w:tr>
    </w:tbl>
    <w:p>
      <w:pPr>
        <w:pStyle w:val="Style16"/>
        <w:framePr w:w="9389" w:h="2717" w:hRule="exact" w:wrap="none" w:vAnchor="page" w:hAnchor="page" w:x="1873" w:y="9127"/>
        <w:tabs>
          <w:tab w:leader="underscore" w:pos="8851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5)</w:t>
        <w:tab/>
      </w:r>
      <w:bookmarkEnd w:id="0"/>
    </w:p>
    <w:p>
      <w:pPr>
        <w:pStyle w:val="Style3"/>
        <w:framePr w:w="9389" w:h="2717" w:hRule="exact" w:wrap="none" w:vAnchor="page" w:hAnchor="page" w:x="1873" w:y="9127"/>
        <w:widowControl w:val="0"/>
        <w:keepNext w:val="0"/>
        <w:keepLines w:val="0"/>
        <w:shd w:val="clear" w:color="auto" w:fill="auto"/>
        <w:bidi w:val="0"/>
        <w:jc w:val="left"/>
        <w:spacing w:before="0" w:after="628" w:line="235" w:lineRule="exact"/>
        <w:ind w:left="0" w:right="0" w:firstLine="46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(дополнительные имеющиеся по факту склонения к совершению коррупционного правонарушения документы)</w:t>
      </w:r>
    </w:p>
    <w:p>
      <w:pPr>
        <w:pStyle w:val="Style3"/>
        <w:framePr w:w="9389" w:h="2717" w:hRule="exact" w:wrap="none" w:vAnchor="page" w:hAnchor="page" w:x="1873" w:y="9127"/>
        <w:tabs>
          <w:tab w:leader="none" w:pos="39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4" w:line="200" w:lineRule="exact"/>
        <w:ind w:left="1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  <w:tab/>
        <w:t>(инициалы и фамилия)</w:t>
      </w:r>
    </w:p>
    <w:p>
      <w:pPr>
        <w:pStyle w:val="Style3"/>
        <w:framePr w:w="9389" w:h="2717" w:hRule="exact" w:wrap="none" w:vAnchor="page" w:hAnchor="page" w:x="1873" w:y="9127"/>
        <w:widowControl w:val="0"/>
        <w:keepNext w:val="0"/>
        <w:keepLines w:val="0"/>
        <w:shd w:val="clear" w:color="auto" w:fill="auto"/>
        <w:bidi w:val="0"/>
        <w:jc w:val="left"/>
        <w:spacing w:before="0" w:after="294" w:line="200" w:lineRule="exact"/>
        <w:ind w:left="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(дата)</w:t>
      </w:r>
    </w:p>
    <w:p>
      <w:pPr>
        <w:pStyle w:val="Style18"/>
        <w:framePr w:w="9389" w:h="2717" w:hRule="exact" w:wrap="none" w:vAnchor="page" w:hAnchor="page" w:x="1873" w:y="9127"/>
        <w:tabs>
          <w:tab w:leader="underscore" w:pos="2222" w:val="left"/>
          <w:tab w:leader="underscore" w:pos="3374" w:val="left"/>
          <w:tab w:leader="underscore" w:pos="4416" w:val="left"/>
          <w:tab w:leader="underscore" w:pos="5194" w:val="left"/>
        </w:tabs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Регистрация: №</w:t>
        <w:tab/>
        <w:t xml:space="preserve">от </w:t>
      </w:r>
      <w:r>
        <w:rPr>
          <w:rStyle w:val="CharStyle20"/>
        </w:rPr>
        <w:t>«</w:t>
        <w:tab/>
        <w:t>»</w:t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20</w:t>
      </w:r>
      <w:r>
        <w:rPr>
          <w:rStyle w:val="CharStyle20"/>
        </w:rPr>
        <w:tab/>
        <w:t>г.</w:t>
      </w:r>
      <w:bookmarkEnd w:id="1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15456" w:h="3457" w:hRule="exact" w:wrap="none" w:vAnchor="page" w:hAnchor="page" w:x="303" w:y="1634"/>
        <w:widowControl w:val="0"/>
        <w:keepNext w:val="0"/>
        <w:keepLines w:val="0"/>
        <w:shd w:val="clear" w:color="auto" w:fill="auto"/>
        <w:bidi w:val="0"/>
        <w:jc w:val="right"/>
        <w:spacing w:before="0" w:after="51"/>
        <w:ind w:left="11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2 к Порядку уведомления работодателя о фактах обращения в целях склонения работников организаций к совершению коррупционных правонарушений</w:t>
      </w:r>
    </w:p>
    <w:p>
      <w:pPr>
        <w:pStyle w:val="Style7"/>
        <w:framePr w:w="15456" w:h="3457" w:hRule="exact" w:wrap="none" w:vAnchor="page" w:hAnchor="page" w:x="303" w:y="1634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Журнал</w:t>
      </w:r>
    </w:p>
    <w:p>
      <w:pPr>
        <w:pStyle w:val="Style7"/>
        <w:framePr w:w="15456" w:h="3457" w:hRule="exact" w:wrap="none" w:vAnchor="page" w:hAnchor="page" w:x="303" w:y="1634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регистрации уведомлений о фактах</w:t>
      </w:r>
    </w:p>
    <w:p>
      <w:pPr>
        <w:pStyle w:val="Style7"/>
        <w:framePr w:w="15456" w:h="3457" w:hRule="exact" w:wrap="none" w:vAnchor="page" w:hAnchor="page" w:x="303" w:y="1634"/>
        <w:widowControl w:val="0"/>
        <w:keepNext w:val="0"/>
        <w:keepLines w:val="0"/>
        <w:shd w:val="clear" w:color="auto" w:fill="auto"/>
        <w:bidi w:val="0"/>
        <w:spacing w:before="0" w:after="268" w:line="317" w:lineRule="exact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обращения в целях склонения работников МБДОУ «Бондаревский детский сад «Солнышко»</w:t>
      </w:r>
    </w:p>
    <w:p>
      <w:pPr>
        <w:pStyle w:val="Style7"/>
        <w:framePr w:w="15456" w:h="3457" w:hRule="exact" w:wrap="none" w:vAnchor="page" w:hAnchor="page" w:x="303" w:y="1634"/>
        <w:widowControl w:val="0"/>
        <w:keepNext w:val="0"/>
        <w:keepLines w:val="0"/>
        <w:shd w:val="clear" w:color="auto" w:fill="auto"/>
        <w:bidi w:val="0"/>
        <w:spacing w:before="0" w:after="0" w:line="432" w:lineRule="exact"/>
        <w:ind w:left="20" w:right="0" w:firstLine="0"/>
      </w:pPr>
      <w:r>
        <w:rPr>
          <w:rStyle w:val="CharStyle21"/>
          <w:b w:val="0"/>
          <w:bCs w:val="0"/>
        </w:rPr>
        <w:t>(наименование организации)</w:t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совершению коррупционных правонарушений</w:t>
      </w:r>
    </w:p>
    <w:p>
      <w:pPr>
        <w:pStyle w:val="Style22"/>
        <w:framePr w:w="15456" w:h="1012" w:hRule="exact" w:wrap="none" w:vAnchor="page" w:hAnchor="page" w:x="303" w:y="5405"/>
        <w:tabs>
          <w:tab w:leader="underscore" w:pos="1349" w:val="left"/>
          <w:tab w:leader="underscore" w:pos="2309" w:val="left"/>
          <w:tab w:leader="underscore" w:pos="279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Начат: «</w:t>
        <w:tab/>
        <w:t>»</w:t>
        <w:tab/>
        <w:t>20</w:t>
        <w:tab/>
        <w:t>г.</w:t>
      </w:r>
    </w:p>
    <w:p>
      <w:pPr>
        <w:pStyle w:val="Style22"/>
        <w:framePr w:w="15456" w:h="1012" w:hRule="exact" w:wrap="none" w:vAnchor="page" w:hAnchor="page" w:x="303" w:y="5405"/>
        <w:tabs>
          <w:tab w:leader="underscore" w:pos="1622" w:val="left"/>
          <w:tab w:leader="underscore" w:pos="2587" w:val="left"/>
          <w:tab w:leader="underscore" w:pos="30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Окончен: «</w:t>
        <w:tab/>
        <w:t>»__</w:t>
        <w:tab/>
        <w:t>20</w:t>
        <w:tab/>
        <w:t>г.</w:t>
      </w:r>
    </w:p>
    <w:p>
      <w:pPr>
        <w:pStyle w:val="Style22"/>
        <w:framePr w:w="15456" w:h="1012" w:hRule="exact" w:wrap="none" w:vAnchor="page" w:hAnchor="page" w:x="303" w:y="5405"/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«</w:t>
        <w:tab/>
        <w:t>» листах</w:t>
      </w:r>
    </w:p>
    <w:tbl>
      <w:tblPr>
        <w:tblOverlap w:val="never"/>
        <w:tblLayout w:type="fixed"/>
        <w:jc w:val="left"/>
      </w:tblPr>
      <w:tblGrid>
        <w:gridCol w:w="850"/>
        <w:gridCol w:w="1406"/>
        <w:gridCol w:w="1675"/>
        <w:gridCol w:w="1685"/>
        <w:gridCol w:w="1680"/>
        <w:gridCol w:w="1541"/>
        <w:gridCol w:w="1680"/>
        <w:gridCol w:w="1963"/>
        <w:gridCol w:w="1694"/>
        <w:gridCol w:w="1282"/>
      </w:tblGrid>
      <w:tr>
        <w:trPr>
          <w:trHeight w:val="16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40" w:lineRule="exact"/>
              <w:ind w:left="0" w:right="0" w:firstLine="0"/>
            </w:pPr>
            <w:r>
              <w:rPr>
                <w:rStyle w:val="CharStyle24"/>
                <w:lang w:val="en-US" w:eastAsia="en-US" w:bidi="en-US"/>
              </w:rPr>
              <w:t>N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300" w:right="0" w:firstLine="0"/>
            </w:pPr>
            <w:r>
              <w:rPr>
                <w:rStyle w:val="CharStyle24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40" w:right="0" w:firstLine="0"/>
            </w:pPr>
            <w:r>
              <w:rPr>
                <w:rStyle w:val="CharStyle24"/>
              </w:rPr>
              <w:t>Регистраци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онный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номер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40" w:right="0" w:firstLine="0"/>
            </w:pPr>
            <w:r>
              <w:rPr>
                <w:rStyle w:val="CharStyle24"/>
              </w:rPr>
              <w:t>уведомлен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5"/>
              </w:rPr>
              <w:t>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Дата и время регистрации уведомления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Ф.И.О.,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должность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подавшего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80" w:right="0" w:firstLine="0"/>
            </w:pPr>
            <w:r>
              <w:rPr>
                <w:rStyle w:val="CharStyle24"/>
              </w:rPr>
              <w:t>уведомление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Краткое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содержание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220" w:right="0" w:firstLine="0"/>
            </w:pPr>
            <w:r>
              <w:rPr>
                <w:rStyle w:val="CharStyle24"/>
              </w:rPr>
              <w:t>уведомления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40" w:lineRule="exact"/>
              <w:ind w:left="180" w:right="0" w:firstLine="0"/>
            </w:pPr>
            <w:r>
              <w:rPr>
                <w:rStyle w:val="CharStyle24"/>
              </w:rPr>
              <w:t>Количество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240" w:lineRule="exact"/>
              <w:ind w:left="0" w:right="0" w:firstLine="0"/>
            </w:pPr>
            <w:r>
              <w:rPr>
                <w:rStyle w:val="CharStyle24"/>
              </w:rPr>
              <w:t>листов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Ф.И.О.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80" w:right="0" w:firstLine="0"/>
            </w:pPr>
            <w:r>
              <w:rPr>
                <w:rStyle w:val="CharStyle24"/>
              </w:rPr>
              <w:t>регистрирую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24"/>
              </w:rPr>
              <w:t>гцего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80" w:right="0" w:firstLine="0"/>
            </w:pPr>
            <w:r>
              <w:rPr>
                <w:rStyle w:val="CharStyle24"/>
              </w:rPr>
              <w:t>уведомление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24"/>
              </w:rPr>
              <w:t>Подпись регистрирующег о уведомление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24"/>
              </w:rPr>
              <w:t>Подпись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2" w:lineRule="exact"/>
              <w:ind w:left="0" w:right="0" w:firstLine="0"/>
            </w:pPr>
            <w:r>
              <w:rPr>
                <w:rStyle w:val="CharStyle24"/>
              </w:rPr>
              <w:t>подавшего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2" w:lineRule="exact"/>
              <w:ind w:left="180" w:right="0" w:firstLine="0"/>
            </w:pPr>
            <w:r>
              <w:rPr>
                <w:rStyle w:val="CharStyle24"/>
              </w:rPr>
              <w:t>уведомление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40" w:lineRule="exact"/>
              <w:ind w:left="240" w:right="0" w:firstLine="0"/>
            </w:pPr>
            <w:r>
              <w:rPr>
                <w:rStyle w:val="CharStyle24"/>
              </w:rPr>
              <w:t>Особые</w:t>
            </w:r>
          </w:p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80" w:after="0" w:line="240" w:lineRule="exact"/>
              <w:ind w:left="0" w:right="0" w:firstLine="0"/>
            </w:pPr>
            <w:r>
              <w:rPr>
                <w:rStyle w:val="CharStyle24"/>
              </w:rPr>
              <w:t>отметки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5456" w:h="2299" w:wrap="none" w:vAnchor="page" w:hAnchor="page" w:x="303" w:y="66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10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5456" w:h="2299" w:wrap="none" w:vAnchor="page" w:hAnchor="page" w:x="303" w:y="666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8822" w:h="967" w:hRule="exact" w:wrap="none" w:vAnchor="page" w:hAnchor="page" w:x="2180" w:y="2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Ознакомление работников МБДОУ «Бондаревский детский сад «Солнышко» с Порядком уведомления работодателя о фактах обращения в целях склонения</w:t>
      </w:r>
    </w:p>
    <w:p>
      <w:pPr>
        <w:pStyle w:val="Style26"/>
        <w:framePr w:w="8822" w:h="967" w:hRule="exact" w:wrap="none" w:vAnchor="page" w:hAnchor="page" w:x="2180" w:y="21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работников</w:t>
      </w:r>
    </w:p>
    <w:tbl>
      <w:tblPr>
        <w:tblOverlap w:val="never"/>
        <w:tblLayout w:type="fixed"/>
        <w:jc w:val="left"/>
      </w:tblPr>
      <w:tblGrid>
        <w:gridCol w:w="859"/>
        <w:gridCol w:w="2899"/>
        <w:gridCol w:w="3005"/>
        <w:gridCol w:w="2909"/>
      </w:tblGrid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72" w:h="12240" w:wrap="none" w:vAnchor="page" w:hAnchor="page" w:x="1801" w:y="1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80" w:right="0" w:firstLine="0"/>
            </w:pPr>
            <w:r>
              <w:rPr>
                <w:rStyle w:val="CharStyle28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72" w:h="12240" w:wrap="none" w:vAnchor="page" w:hAnchor="page" w:x="1801" w:y="124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800" w:right="0" w:firstLine="0"/>
            </w:pPr>
            <w:r>
              <w:rPr>
                <w:rStyle w:val="CharStyle28"/>
              </w:rPr>
              <w:t>ФИО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672" w:h="12240" w:wrap="none" w:vAnchor="page" w:hAnchor="page" w:x="1801" w:y="1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Должность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672" w:h="12240" w:wrap="none" w:vAnchor="page" w:hAnchor="page" w:x="1801" w:y="124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Подпись, дата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672" w:h="12240" w:wrap="none" w:vAnchor="page" w:hAnchor="page" w:x="1801" w:y="124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40" w:h="15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character" w:customStyle="1" w:styleId="CharStyle8">
    <w:name w:val="Основной текст (4)_"/>
    <w:basedOn w:val="DefaultParagraphFont"/>
    <w:link w:val="Style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Основной текст (5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1">
    <w:name w:val="Основной текст (5) + 12 pt"/>
    <w:basedOn w:val="CharStyle10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Основной текст (5) + 12 pt"/>
    <w:basedOn w:val="CharStyle10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">
    <w:name w:val="Основной текст (2)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character" w:customStyle="1" w:styleId="CharStyle15">
    <w:name w:val="Основной текст (2) + 4,5 pt"/>
    <w:basedOn w:val="CharStyle4"/>
    <w:rPr>
      <w:lang w:val="ru-RU" w:eastAsia="ru-RU" w:bidi="ru-RU"/>
      <w:sz w:val="9"/>
      <w:szCs w:val="9"/>
      <w:w w:val="100"/>
      <w:spacing w:val="0"/>
      <w:color w:val="000000"/>
      <w:position w:val="0"/>
    </w:rPr>
  </w:style>
  <w:style w:type="character" w:customStyle="1" w:styleId="CharStyle17">
    <w:name w:val="Заголовок №1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9">
    <w:name w:val="Заголовок №2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0">
    <w:name w:val="Заголовок №2 + 12 pt,Полужирный"/>
    <w:basedOn w:val="CharStyle19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Основной текст (4) + Не полужирный"/>
    <w:basedOn w:val="CharStyle8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Основной текст (6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Основной текст (2) + 12 pt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Основной текст (2) + Bookman Old Style,8 pt"/>
    <w:basedOn w:val="CharStyle4"/>
    <w:rPr>
      <w:lang w:val="ru-RU" w:eastAsia="ru-RU" w:bidi="ru-RU"/>
      <w:sz w:val="16"/>
      <w:szCs w:val="16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27">
    <w:name w:val="Подпись к таблице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8">
    <w:name w:val="Основной текст (2) + 11,5 pt"/>
    <w:basedOn w:val="CharStyle4"/>
    <w:rPr>
      <w:lang w:val="ru-RU" w:eastAsia="ru-RU" w:bidi="ru-RU"/>
      <w:sz w:val="23"/>
      <w:szCs w:val="23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both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jc w:val="center"/>
      <w:spacing w:before="600" w:line="298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spacing w:line="317" w:lineRule="exact"/>
      <w:ind w:firstLine="34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6">
    <w:name w:val="Заголовок №1"/>
    <w:basedOn w:val="Normal"/>
    <w:link w:val="CharStyle17"/>
    <w:pPr>
      <w:widowControl w:val="0"/>
      <w:shd w:val="clear" w:color="auto" w:fill="FFFFFF"/>
      <w:jc w:val="both"/>
      <w:outlineLvl w:val="0"/>
      <w:spacing w:before="360" w:after="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8">
    <w:name w:val="Заголовок №2"/>
    <w:basedOn w:val="Normal"/>
    <w:link w:val="CharStyle19"/>
    <w:pPr>
      <w:widowControl w:val="0"/>
      <w:shd w:val="clear" w:color="auto" w:fill="FFFFFF"/>
      <w:jc w:val="both"/>
      <w:outlineLvl w:val="1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2">
    <w:name w:val="Основной текст (6)"/>
    <w:basedOn w:val="Normal"/>
    <w:link w:val="CharStyle23"/>
    <w:pPr>
      <w:widowControl w:val="0"/>
      <w:shd w:val="clear" w:color="auto" w:fill="FFFFFF"/>
      <w:jc w:val="both"/>
      <w:spacing w:before="240" w:line="317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6">
    <w:name w:val="Подпись к таблице"/>
    <w:basedOn w:val="Normal"/>
    <w:link w:val="CharStyle27"/>
    <w:pPr>
      <w:widowControl w:val="0"/>
      <w:shd w:val="clear" w:color="auto" w:fill="FFFFFF"/>
      <w:jc w:val="both"/>
      <w:spacing w:line="302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